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F8" w:rsidRPr="00BD32F8" w:rsidRDefault="00BD32F8" w:rsidP="005F5996">
      <w:pPr>
        <w:ind w:firstLine="708"/>
        <w:jc w:val="right"/>
        <w:rPr>
          <w:rFonts w:ascii="Times New Roman" w:hAnsi="Times New Roman"/>
          <w:color w:val="000000"/>
          <w:sz w:val="24"/>
          <w:szCs w:val="24"/>
          <w:shd w:val="clear" w:color="auto" w:fill="FFFFFF"/>
          <w:lang w:val="en-US"/>
        </w:rPr>
      </w:pPr>
      <w:r w:rsidRPr="005F5996">
        <w:rPr>
          <w:rFonts w:ascii="Times New Roman" w:hAnsi="Times New Roman"/>
          <w:b/>
          <w:color w:val="000000"/>
          <w:sz w:val="24"/>
          <w:szCs w:val="24"/>
          <w:shd w:val="clear" w:color="auto" w:fill="FFFFFF"/>
          <w:lang w:val="en-US"/>
        </w:rPr>
        <w:t>Emmanuel Moutafov</w:t>
      </w:r>
      <w:r w:rsidR="00EC4435">
        <w:rPr>
          <w:rStyle w:val="FootnoteReference"/>
          <w:rFonts w:ascii="Times New Roman" w:hAnsi="Times New Roman"/>
          <w:color w:val="000000"/>
          <w:sz w:val="24"/>
          <w:szCs w:val="24"/>
          <w:shd w:val="clear" w:color="auto" w:fill="FFFFFF"/>
          <w:lang w:val="en-US"/>
        </w:rPr>
        <w:footnoteReference w:id="2"/>
      </w:r>
    </w:p>
    <w:p w:rsidR="00BD32F8" w:rsidRDefault="00BD32F8" w:rsidP="00BD32F8">
      <w:pPr>
        <w:ind w:firstLine="708"/>
        <w:jc w:val="center"/>
        <w:rPr>
          <w:rFonts w:ascii="Times New Roman" w:hAnsi="Times New Roman"/>
          <w:b/>
          <w:color w:val="000000"/>
          <w:sz w:val="24"/>
          <w:szCs w:val="24"/>
          <w:shd w:val="clear" w:color="auto" w:fill="FFFFFF"/>
          <w:lang w:val="en-US"/>
        </w:rPr>
      </w:pPr>
    </w:p>
    <w:p w:rsidR="00BD32F8" w:rsidRPr="005F5996" w:rsidRDefault="00BD32F8" w:rsidP="00BD32F8">
      <w:pPr>
        <w:ind w:firstLine="708"/>
        <w:jc w:val="center"/>
        <w:rPr>
          <w:rFonts w:ascii="Times New Roman" w:hAnsi="Times New Roman"/>
          <w:b/>
          <w:color w:val="000000"/>
          <w:sz w:val="24"/>
          <w:szCs w:val="24"/>
          <w:shd w:val="clear" w:color="auto" w:fill="FFFFFF"/>
          <w:lang w:val="en-US"/>
        </w:rPr>
      </w:pPr>
      <w:r w:rsidRPr="005F5996">
        <w:rPr>
          <w:rFonts w:ascii="Times New Roman" w:hAnsi="Times New Roman"/>
          <w:b/>
          <w:color w:val="000000"/>
          <w:sz w:val="24"/>
          <w:szCs w:val="24"/>
          <w:shd w:val="clear" w:color="auto" w:fill="FFFFFF"/>
        </w:rPr>
        <w:t>Some Aspects of the Development of Christian Orthodox Art</w:t>
      </w:r>
      <w:r w:rsidRPr="005F5996">
        <w:rPr>
          <w:rFonts w:ascii="Times New Roman" w:hAnsi="Times New Roman"/>
          <w:b/>
          <w:color w:val="000000"/>
          <w:sz w:val="24"/>
          <w:szCs w:val="24"/>
          <w:shd w:val="clear" w:color="auto" w:fill="FFFFFF"/>
          <w:lang w:val="en-US"/>
        </w:rPr>
        <w:t xml:space="preserve"> </w:t>
      </w:r>
      <w:r w:rsidRPr="005F5996">
        <w:rPr>
          <w:rFonts w:ascii="Times New Roman" w:hAnsi="Times New Roman"/>
          <w:b/>
          <w:color w:val="000000"/>
          <w:sz w:val="24"/>
          <w:szCs w:val="24"/>
          <w:shd w:val="clear" w:color="auto" w:fill="FFFFFF"/>
        </w:rPr>
        <w:t xml:space="preserve">in the 16th and 17th Centuries: </w:t>
      </w:r>
      <w:r w:rsidRPr="005F5996">
        <w:rPr>
          <w:rFonts w:ascii="Times New Roman" w:hAnsi="Times New Roman"/>
          <w:b/>
          <w:color w:val="000000"/>
          <w:sz w:val="24"/>
          <w:szCs w:val="24"/>
          <w:shd w:val="clear" w:color="auto" w:fill="FFFFFF"/>
          <w:lang w:val="en-US"/>
        </w:rPr>
        <w:t>the Testimony of Church Inscriptions and Artists’ Signatures</w:t>
      </w:r>
    </w:p>
    <w:p w:rsidR="00BD32F8" w:rsidRPr="005F5996" w:rsidRDefault="005F5996" w:rsidP="005F5996">
      <w:pPr>
        <w:ind w:firstLine="708"/>
        <w:jc w:val="center"/>
        <w:rPr>
          <w:rFonts w:ascii="Times New Roman" w:hAnsi="Times New Roman"/>
          <w:b/>
          <w:sz w:val="24"/>
          <w:szCs w:val="24"/>
          <w:lang w:val="en-US"/>
        </w:rPr>
      </w:pPr>
      <w:r w:rsidRPr="005F5996">
        <w:rPr>
          <w:rFonts w:ascii="Times New Roman" w:hAnsi="Times New Roman"/>
          <w:b/>
          <w:sz w:val="24"/>
          <w:szCs w:val="24"/>
          <w:lang w:val="en-US"/>
        </w:rPr>
        <w:t>Summary</w:t>
      </w:r>
    </w:p>
    <w:p w:rsidR="00BD32F8" w:rsidRPr="00C22FBB" w:rsidRDefault="00BD32F8" w:rsidP="00BD32F8">
      <w:pPr>
        <w:ind w:firstLine="708"/>
        <w:jc w:val="both"/>
        <w:rPr>
          <w:rFonts w:ascii="Times New Roman" w:hAnsi="Times New Roman"/>
          <w:b/>
          <w:color w:val="000000"/>
          <w:sz w:val="24"/>
          <w:szCs w:val="24"/>
          <w:shd w:val="clear" w:color="auto" w:fill="FFFFFF"/>
          <w:lang w:val="en-US"/>
        </w:rPr>
      </w:pPr>
      <w:r>
        <w:rPr>
          <w:rFonts w:ascii="Times New Roman" w:hAnsi="Times New Roman"/>
          <w:sz w:val="24"/>
          <w:szCs w:val="24"/>
          <w:lang w:val="en-US"/>
        </w:rPr>
        <w:t>This text tries to draw a general view of the development of the Christian Orthodox art in the 16</w:t>
      </w:r>
      <w:r w:rsidRPr="00BD32F8">
        <w:rPr>
          <w:rFonts w:ascii="Times New Roman" w:hAnsi="Times New Roman"/>
          <w:sz w:val="24"/>
          <w:szCs w:val="24"/>
          <w:vertAlign w:val="superscript"/>
          <w:lang w:val="en-US"/>
        </w:rPr>
        <w:t>th</w:t>
      </w:r>
      <w:r>
        <w:rPr>
          <w:rFonts w:ascii="Times New Roman" w:hAnsi="Times New Roman"/>
          <w:sz w:val="24"/>
          <w:szCs w:val="24"/>
          <w:lang w:val="en-US"/>
        </w:rPr>
        <w:t xml:space="preserve"> and 17</w:t>
      </w:r>
      <w:r w:rsidRPr="00BD32F8">
        <w:rPr>
          <w:rFonts w:ascii="Times New Roman" w:hAnsi="Times New Roman"/>
          <w:sz w:val="24"/>
          <w:szCs w:val="24"/>
          <w:vertAlign w:val="superscript"/>
          <w:lang w:val="en-US"/>
        </w:rPr>
        <w:t>th</w:t>
      </w:r>
      <w:r>
        <w:rPr>
          <w:rFonts w:ascii="Times New Roman" w:hAnsi="Times New Roman"/>
          <w:sz w:val="24"/>
          <w:szCs w:val="24"/>
          <w:lang w:val="en-US"/>
        </w:rPr>
        <w:t xml:space="preserve"> centuries. The author represents in brief the main monuments and artists during the above period on the Balkans as well as the interactions between different cultures in historical context. Special interest is given to the art appeared on Mount Athos and the role of Patriarchate of Constantinople as a political and spiritual factor in the Ottoman empire and their influence in the Trans-Danubian principalities.</w:t>
      </w:r>
      <w:r w:rsidRPr="00BD32F8">
        <w:rPr>
          <w:rFonts w:ascii="Times New Roman" w:hAnsi="Times New Roman"/>
          <w:sz w:val="24"/>
          <w:szCs w:val="24"/>
          <w:lang w:val="en-US"/>
        </w:rPr>
        <w:t xml:space="preserve"> </w:t>
      </w:r>
      <w:r>
        <w:rPr>
          <w:rFonts w:ascii="Times New Roman" w:hAnsi="Times New Roman"/>
          <w:sz w:val="24"/>
          <w:szCs w:val="24"/>
          <w:lang w:val="en-US"/>
        </w:rPr>
        <w:t>Most of the existing bibliography on this subject is presented and analyzed.</w:t>
      </w:r>
      <w:r w:rsidR="0020742F" w:rsidRPr="0020742F">
        <w:rPr>
          <w:rFonts w:ascii="Times New Roman" w:hAnsi="Times New Roman"/>
          <w:sz w:val="24"/>
          <w:szCs w:val="24"/>
          <w:lang w:val="en-US"/>
        </w:rPr>
        <w:t xml:space="preserve"> </w:t>
      </w:r>
      <w:r w:rsidR="0020742F">
        <w:rPr>
          <w:rFonts w:ascii="Times New Roman" w:hAnsi="Times New Roman"/>
          <w:sz w:val="24"/>
          <w:szCs w:val="24"/>
          <w:lang w:val="en-US"/>
        </w:rPr>
        <w:t>In his critical reading of the available publication E. Moutafov suggests for instance that it is more accurate to speak about Cretan painters on Mount Athos, rather than about the presence of a Cretan school in the artistic processes there. On the hand, when speaking of Western/ European influences, he believes that the influencing side should be interested as well, i.e. the West should have been interested in its influence over the Christian East, which is not documented.</w:t>
      </w:r>
      <w:r w:rsidR="0020742F" w:rsidRPr="0020742F">
        <w:rPr>
          <w:rFonts w:ascii="Times New Roman" w:hAnsi="Times New Roman"/>
          <w:color w:val="000000"/>
          <w:sz w:val="24"/>
          <w:szCs w:val="24"/>
          <w:shd w:val="clear" w:color="auto" w:fill="FFFFFF"/>
          <w:lang w:val="en-GB"/>
        </w:rPr>
        <w:t xml:space="preserve"> </w:t>
      </w:r>
      <w:r w:rsidR="0020742F">
        <w:rPr>
          <w:rFonts w:ascii="Times New Roman" w:hAnsi="Times New Roman"/>
          <w:color w:val="000000"/>
          <w:sz w:val="24"/>
          <w:szCs w:val="24"/>
          <w:shd w:val="clear" w:color="auto" w:fill="FFFFFF"/>
          <w:lang w:val="en-GB"/>
        </w:rPr>
        <w:t>It is important to note the observation made here</w:t>
      </w:r>
      <w:r w:rsidR="0020742F" w:rsidRPr="00B22FC6">
        <w:rPr>
          <w:rFonts w:ascii="Times New Roman" w:hAnsi="Times New Roman"/>
          <w:color w:val="000000"/>
          <w:sz w:val="24"/>
          <w:szCs w:val="24"/>
          <w:shd w:val="clear" w:color="auto" w:fill="FFFFFF"/>
          <w:lang w:val="en-GB"/>
        </w:rPr>
        <w:t>,</w:t>
      </w:r>
      <w:r w:rsidR="0020742F">
        <w:rPr>
          <w:rFonts w:ascii="Times New Roman" w:hAnsi="Times New Roman"/>
          <w:color w:val="000000"/>
          <w:sz w:val="24"/>
          <w:szCs w:val="24"/>
          <w:shd w:val="clear" w:color="auto" w:fill="FFFFFF"/>
          <w:lang w:val="en-GB"/>
        </w:rPr>
        <w:t xml:space="preserve"> that</w:t>
      </w:r>
      <w:r w:rsidR="0020742F" w:rsidRPr="00B22FC6">
        <w:rPr>
          <w:rFonts w:ascii="Times New Roman" w:hAnsi="Times New Roman"/>
          <w:color w:val="000000"/>
          <w:sz w:val="24"/>
          <w:szCs w:val="24"/>
          <w:shd w:val="clear" w:color="auto" w:fill="FFFFFF"/>
          <w:lang w:val="en-GB"/>
        </w:rPr>
        <w:t xml:space="preserve"> during the preparation of the mural programs for the </w:t>
      </w:r>
      <w:r w:rsidR="0020742F">
        <w:rPr>
          <w:rFonts w:ascii="Times New Roman" w:hAnsi="Times New Roman"/>
          <w:color w:val="000000"/>
          <w:sz w:val="24"/>
          <w:szCs w:val="24"/>
          <w:shd w:val="clear" w:color="auto" w:fill="FFFFFF"/>
          <w:lang w:val="en-GB"/>
        </w:rPr>
        <w:t>temples in Bulgarian lands, the artists</w:t>
      </w:r>
      <w:r w:rsidR="0020742F" w:rsidRPr="00B22FC6">
        <w:rPr>
          <w:rFonts w:ascii="Times New Roman" w:hAnsi="Times New Roman"/>
          <w:color w:val="000000"/>
          <w:sz w:val="24"/>
          <w:szCs w:val="24"/>
          <w:shd w:val="clear" w:color="auto" w:fill="FFFFFF"/>
          <w:lang w:val="en-GB"/>
        </w:rPr>
        <w:t xml:space="preserve"> used a Greek-language painter’s manual</w:t>
      </w:r>
      <w:r w:rsidR="0020742F">
        <w:rPr>
          <w:rFonts w:ascii="Times New Roman" w:hAnsi="Times New Roman"/>
          <w:color w:val="000000"/>
          <w:sz w:val="24"/>
          <w:szCs w:val="24"/>
          <w:shd w:val="clear" w:color="auto" w:fill="FFFFFF"/>
          <w:lang w:val="en-GB"/>
        </w:rPr>
        <w:t xml:space="preserve"> of the type of the First Jerusalem Manuscript, or of the so-</w:t>
      </w:r>
      <w:r w:rsidR="0020742F" w:rsidRPr="00B22FC6">
        <w:rPr>
          <w:rFonts w:ascii="Times New Roman" w:hAnsi="Times New Roman"/>
          <w:color w:val="000000"/>
          <w:sz w:val="24"/>
          <w:szCs w:val="24"/>
          <w:shd w:val="clear" w:color="auto" w:fill="FFFFFF"/>
          <w:lang w:val="en-GB"/>
        </w:rPr>
        <w:t xml:space="preserve">called </w:t>
      </w:r>
      <w:r w:rsidR="0020742F" w:rsidRPr="0020742F">
        <w:rPr>
          <w:rFonts w:ascii="Times New Roman" w:hAnsi="Times New Roman"/>
          <w:i/>
          <w:color w:val="000000"/>
          <w:sz w:val="24"/>
          <w:szCs w:val="24"/>
          <w:shd w:val="clear" w:color="auto" w:fill="FFFFFF"/>
          <w:lang w:val="en-GB"/>
        </w:rPr>
        <w:t>hermeneia</w:t>
      </w:r>
      <w:r w:rsidR="0020742F" w:rsidRPr="00B22FC6">
        <w:rPr>
          <w:rFonts w:ascii="Times New Roman" w:hAnsi="Times New Roman"/>
          <w:color w:val="000000"/>
          <w:sz w:val="24"/>
          <w:szCs w:val="24"/>
          <w:shd w:val="clear" w:color="auto" w:fill="FFFFFF"/>
          <w:lang w:val="en-GB"/>
        </w:rPr>
        <w:t xml:space="preserve"> of the priest Daniel.</w:t>
      </w:r>
      <w:r w:rsidR="0020742F" w:rsidRPr="0020742F">
        <w:rPr>
          <w:rFonts w:ascii="Times New Roman" w:hAnsi="Times New Roman"/>
          <w:color w:val="000000"/>
          <w:sz w:val="24"/>
          <w:szCs w:val="24"/>
          <w:shd w:val="clear" w:color="auto" w:fill="FFFFFF"/>
          <w:lang w:val="en-GB"/>
        </w:rPr>
        <w:t xml:space="preserve"> </w:t>
      </w:r>
      <w:r w:rsidR="0020742F">
        <w:rPr>
          <w:rFonts w:ascii="Times New Roman" w:hAnsi="Times New Roman"/>
          <w:color w:val="000000"/>
          <w:sz w:val="24"/>
          <w:szCs w:val="24"/>
          <w:shd w:val="clear" w:color="auto" w:fill="FFFFFF"/>
          <w:lang w:val="en-GB"/>
        </w:rPr>
        <w:t>Also interesting noting is that the Russian “</w:t>
      </w:r>
      <w:r w:rsidR="0020742F" w:rsidRPr="005467B6">
        <w:rPr>
          <w:rFonts w:ascii="Times New Roman" w:hAnsi="Times New Roman"/>
          <w:color w:val="000000" w:themeColor="text1"/>
          <w:sz w:val="24"/>
          <w:szCs w:val="24"/>
          <w:shd w:val="clear" w:color="auto" w:fill="FFFFFF"/>
        </w:rPr>
        <w:t>лицевые подлинники</w:t>
      </w:r>
      <w:r w:rsidR="0020742F">
        <w:rPr>
          <w:rFonts w:ascii="Times New Roman" w:hAnsi="Times New Roman"/>
          <w:color w:val="000000" w:themeColor="text1"/>
          <w:sz w:val="24"/>
          <w:szCs w:val="24"/>
          <w:shd w:val="clear" w:color="auto" w:fill="FFFFFF"/>
          <w:lang w:val="en-US"/>
        </w:rPr>
        <w:t>” appeared around the same time, which is evidence for a common need of established models across the Orthodox world, regardless of the political situation of the lands where the specific monuments were located. Until then for the author there was no need for written manuals since the tradition was alive and art was passed on from teacher to student and by imitation from good models. This does not mean that painters did not make preparatory sketches</w:t>
      </w:r>
      <w:r w:rsidR="000F5690">
        <w:rPr>
          <w:rFonts w:ascii="Times New Roman" w:hAnsi="Times New Roman"/>
          <w:color w:val="000000" w:themeColor="text1"/>
          <w:sz w:val="24"/>
          <w:szCs w:val="24"/>
          <w:shd w:val="clear" w:color="auto" w:fill="FFFFFF"/>
          <w:lang w:val="en-US"/>
        </w:rPr>
        <w:t xml:space="preserve"> (</w:t>
      </w:r>
      <w:r w:rsidR="000F5690" w:rsidRPr="000F5690">
        <w:rPr>
          <w:rFonts w:ascii="Times New Roman" w:hAnsi="Times New Roman"/>
          <w:i/>
          <w:color w:val="000000" w:themeColor="text1"/>
          <w:sz w:val="24"/>
          <w:szCs w:val="24"/>
          <w:shd w:val="clear" w:color="auto" w:fill="FFFFFF"/>
          <w:lang w:val="en-US"/>
        </w:rPr>
        <w:t>anthivola</w:t>
      </w:r>
      <w:r w:rsidR="000F5690">
        <w:rPr>
          <w:rFonts w:ascii="Times New Roman" w:hAnsi="Times New Roman"/>
          <w:color w:val="000000" w:themeColor="text1"/>
          <w:sz w:val="24"/>
          <w:szCs w:val="24"/>
          <w:shd w:val="clear" w:color="auto" w:fill="FFFFFF"/>
          <w:lang w:val="en-US"/>
        </w:rPr>
        <w:t>)</w:t>
      </w:r>
      <w:r w:rsidR="0020742F">
        <w:rPr>
          <w:rFonts w:ascii="Times New Roman" w:hAnsi="Times New Roman"/>
          <w:color w:val="000000" w:themeColor="text1"/>
          <w:sz w:val="24"/>
          <w:szCs w:val="24"/>
          <w:shd w:val="clear" w:color="auto" w:fill="FFFFFF"/>
          <w:lang w:val="en-US"/>
        </w:rPr>
        <w:t xml:space="preserve"> or did not collect them.</w:t>
      </w:r>
      <w:r w:rsidR="0017164A" w:rsidRPr="0017164A">
        <w:rPr>
          <w:rFonts w:ascii="Times New Roman" w:hAnsi="Times New Roman"/>
          <w:color w:val="000000"/>
          <w:sz w:val="24"/>
          <w:szCs w:val="24"/>
          <w:shd w:val="clear" w:color="auto" w:fill="FFFFFF"/>
          <w:lang w:val="en-US"/>
        </w:rPr>
        <w:t xml:space="preserve"> </w:t>
      </w:r>
      <w:r w:rsidR="0017164A">
        <w:rPr>
          <w:rFonts w:ascii="Times New Roman" w:hAnsi="Times New Roman"/>
          <w:color w:val="000000"/>
          <w:sz w:val="24"/>
          <w:szCs w:val="24"/>
          <w:shd w:val="clear" w:color="auto" w:fill="FFFFFF"/>
          <w:lang w:val="en-US"/>
        </w:rPr>
        <w:t>One thing is certain though: in spite of the Ottomans’ presence on the Balkans, inscriptions on frescoes in Orthodox churches continued to be the same in the 16</w:t>
      </w:r>
      <w:r w:rsidR="0017164A" w:rsidRPr="00953BC4">
        <w:rPr>
          <w:rFonts w:ascii="Times New Roman" w:hAnsi="Times New Roman"/>
          <w:color w:val="000000"/>
          <w:sz w:val="24"/>
          <w:szCs w:val="24"/>
          <w:shd w:val="clear" w:color="auto" w:fill="FFFFFF"/>
          <w:vertAlign w:val="superscript"/>
          <w:lang w:val="en-US"/>
        </w:rPr>
        <w:t>th</w:t>
      </w:r>
      <w:r w:rsidR="0017164A">
        <w:rPr>
          <w:rFonts w:ascii="Times New Roman" w:hAnsi="Times New Roman"/>
          <w:color w:val="000000"/>
          <w:sz w:val="24"/>
          <w:szCs w:val="24"/>
          <w:shd w:val="clear" w:color="auto" w:fill="FFFFFF"/>
          <w:lang w:val="en-US"/>
        </w:rPr>
        <w:t xml:space="preserve"> century as the ones during the two previous centuries. This</w:t>
      </w:r>
      <w:r w:rsidR="0017164A" w:rsidRPr="00953BC4">
        <w:rPr>
          <w:rFonts w:ascii="Times New Roman" w:hAnsi="Times New Roman"/>
          <w:color w:val="000000"/>
          <w:sz w:val="24"/>
          <w:szCs w:val="24"/>
          <w:shd w:val="clear" w:color="auto" w:fill="FFFFFF"/>
          <w:lang w:val="en-US"/>
        </w:rPr>
        <w:t xml:space="preserve"> means </w:t>
      </w:r>
      <w:r w:rsidR="0017164A">
        <w:rPr>
          <w:rFonts w:ascii="Times New Roman" w:hAnsi="Times New Roman"/>
          <w:color w:val="000000"/>
          <w:sz w:val="24"/>
          <w:szCs w:val="24"/>
          <w:shd w:val="clear" w:color="auto" w:fill="FFFFFF"/>
          <w:lang w:val="en-US"/>
        </w:rPr>
        <w:t xml:space="preserve">for Moutafov </w:t>
      </w:r>
      <w:r w:rsidR="0017164A" w:rsidRPr="00953BC4">
        <w:rPr>
          <w:rFonts w:ascii="Times New Roman" w:hAnsi="Times New Roman"/>
          <w:color w:val="000000"/>
          <w:sz w:val="24"/>
          <w:szCs w:val="24"/>
          <w:shd w:val="clear" w:color="auto" w:fill="FFFFFF"/>
          <w:lang w:val="en-US"/>
        </w:rPr>
        <w:t>that the ethnic profile of painters, clergy, and users of this art remain</w:t>
      </w:r>
      <w:r w:rsidR="0017164A">
        <w:rPr>
          <w:rFonts w:ascii="Times New Roman" w:hAnsi="Times New Roman"/>
          <w:color w:val="000000"/>
          <w:sz w:val="24"/>
          <w:szCs w:val="24"/>
          <w:shd w:val="clear" w:color="auto" w:fill="FFFFFF"/>
          <w:lang w:val="en-US"/>
        </w:rPr>
        <w:t>ed</w:t>
      </w:r>
      <w:r w:rsidR="0017164A" w:rsidRPr="00953BC4">
        <w:rPr>
          <w:rFonts w:ascii="Times New Roman" w:hAnsi="Times New Roman"/>
          <w:color w:val="000000"/>
          <w:sz w:val="24"/>
          <w:szCs w:val="24"/>
          <w:shd w:val="clear" w:color="auto" w:fill="FFFFFF"/>
          <w:lang w:val="en-US"/>
        </w:rPr>
        <w:t xml:space="preserve"> the same</w:t>
      </w:r>
      <w:r w:rsidR="0017164A">
        <w:rPr>
          <w:rFonts w:ascii="Times New Roman" w:hAnsi="Times New Roman"/>
          <w:color w:val="000000"/>
          <w:sz w:val="24"/>
          <w:szCs w:val="24"/>
          <w:shd w:val="clear" w:color="auto" w:fill="FFFFFF"/>
          <w:lang w:val="en-US"/>
        </w:rPr>
        <w:t xml:space="preserve">. A century later, however, a </w:t>
      </w:r>
      <w:r w:rsidR="0017164A" w:rsidRPr="0075590F">
        <w:rPr>
          <w:rFonts w:ascii="Times New Roman" w:hAnsi="Times New Roman"/>
          <w:i/>
          <w:color w:val="000000"/>
          <w:sz w:val="24"/>
          <w:szCs w:val="24"/>
          <w:shd w:val="clear" w:color="auto" w:fill="FFFFFF"/>
          <w:lang w:val="en-US"/>
        </w:rPr>
        <w:t>hellenization</w:t>
      </w:r>
      <w:r w:rsidR="0017164A">
        <w:rPr>
          <w:rFonts w:ascii="Times New Roman" w:hAnsi="Times New Roman"/>
          <w:color w:val="000000"/>
          <w:sz w:val="24"/>
          <w:szCs w:val="24"/>
          <w:shd w:val="clear" w:color="auto" w:fill="FFFFFF"/>
          <w:lang w:val="en-US"/>
        </w:rPr>
        <w:t xml:space="preserve"> process began with varying intensity and two forms of manifestation – by</w:t>
      </w:r>
      <w:r w:rsidR="0017164A" w:rsidRPr="00333BCE">
        <w:rPr>
          <w:rFonts w:ascii="Times New Roman" w:hAnsi="Times New Roman"/>
          <w:color w:val="000000"/>
          <w:sz w:val="24"/>
          <w:szCs w:val="24"/>
          <w:shd w:val="clear" w:color="auto" w:fill="FFFFFF"/>
          <w:lang w:val="en-US"/>
        </w:rPr>
        <w:t xml:space="preserve"> </w:t>
      </w:r>
      <w:r w:rsidR="0017164A">
        <w:rPr>
          <w:rFonts w:ascii="Times New Roman" w:hAnsi="Times New Roman"/>
          <w:color w:val="000000"/>
          <w:sz w:val="24"/>
          <w:szCs w:val="24"/>
          <w:shd w:val="clear" w:color="auto" w:fill="FFFFFF"/>
          <w:lang w:val="en-US"/>
        </w:rPr>
        <w:t xml:space="preserve">the </w:t>
      </w:r>
      <w:r w:rsidR="0017164A" w:rsidRPr="00333BCE">
        <w:rPr>
          <w:rFonts w:ascii="Times New Roman" w:hAnsi="Times New Roman"/>
          <w:color w:val="000000"/>
          <w:sz w:val="24"/>
          <w:szCs w:val="24"/>
          <w:shd w:val="clear" w:color="auto" w:fill="FFFFFF"/>
          <w:lang w:val="en-US"/>
        </w:rPr>
        <w:t>direct use of Greek</w:t>
      </w:r>
      <w:r w:rsidR="0017164A">
        <w:rPr>
          <w:rFonts w:ascii="Times New Roman" w:hAnsi="Times New Roman"/>
          <w:color w:val="000000"/>
          <w:sz w:val="24"/>
          <w:szCs w:val="24"/>
          <w:shd w:val="clear" w:color="auto" w:fill="FFFFFF"/>
          <w:lang w:val="en-US"/>
        </w:rPr>
        <w:t xml:space="preserve"> and</w:t>
      </w:r>
      <w:r w:rsidR="0017164A" w:rsidRPr="00333BCE">
        <w:rPr>
          <w:rFonts w:ascii="Times New Roman" w:hAnsi="Times New Roman"/>
          <w:color w:val="000000"/>
          <w:sz w:val="24"/>
          <w:szCs w:val="24"/>
          <w:shd w:val="clear" w:color="auto" w:fill="FFFFFF"/>
          <w:lang w:val="en-US"/>
        </w:rPr>
        <w:t xml:space="preserve"> manuals </w:t>
      </w:r>
      <w:r w:rsidR="0017164A">
        <w:rPr>
          <w:rFonts w:ascii="Times New Roman" w:hAnsi="Times New Roman"/>
          <w:color w:val="000000"/>
          <w:sz w:val="24"/>
          <w:szCs w:val="24"/>
          <w:shd w:val="clear" w:color="auto" w:fill="FFFFFF"/>
          <w:lang w:val="en-US"/>
        </w:rPr>
        <w:t xml:space="preserve">in Greek </w:t>
      </w:r>
      <w:r w:rsidR="0017164A" w:rsidRPr="00333BCE">
        <w:rPr>
          <w:rFonts w:ascii="Times New Roman" w:hAnsi="Times New Roman"/>
          <w:color w:val="000000"/>
          <w:sz w:val="24"/>
          <w:szCs w:val="24"/>
          <w:shd w:val="clear" w:color="auto" w:fill="FFFFFF"/>
          <w:lang w:val="en-US"/>
        </w:rPr>
        <w:t xml:space="preserve">or by encouraging the use of </w:t>
      </w:r>
      <w:r w:rsidR="0017164A">
        <w:rPr>
          <w:rFonts w:ascii="Times New Roman" w:hAnsi="Times New Roman"/>
          <w:color w:val="000000"/>
          <w:sz w:val="24"/>
          <w:szCs w:val="24"/>
          <w:shd w:val="clear" w:color="auto" w:fill="FFFFFF"/>
          <w:lang w:val="en-US"/>
        </w:rPr>
        <w:t xml:space="preserve">the </w:t>
      </w:r>
      <w:r w:rsidR="0017164A" w:rsidRPr="00333BCE">
        <w:rPr>
          <w:rFonts w:ascii="Times New Roman" w:hAnsi="Times New Roman"/>
          <w:color w:val="000000"/>
          <w:sz w:val="24"/>
          <w:szCs w:val="24"/>
          <w:shd w:val="clear" w:color="auto" w:fill="FFFFFF"/>
          <w:lang w:val="en-US"/>
        </w:rPr>
        <w:t xml:space="preserve">local language, </w:t>
      </w:r>
      <w:r w:rsidR="0017164A">
        <w:rPr>
          <w:rFonts w:ascii="Times New Roman" w:hAnsi="Times New Roman"/>
          <w:color w:val="000000"/>
          <w:sz w:val="24"/>
          <w:szCs w:val="24"/>
          <w:shd w:val="clear" w:color="auto" w:fill="FFFFFF"/>
          <w:lang w:val="en-US"/>
        </w:rPr>
        <w:t>for instance</w:t>
      </w:r>
      <w:r w:rsidR="0017164A" w:rsidRPr="00333BCE">
        <w:rPr>
          <w:rFonts w:ascii="Times New Roman" w:hAnsi="Times New Roman"/>
          <w:color w:val="000000"/>
          <w:sz w:val="24"/>
          <w:szCs w:val="24"/>
          <w:shd w:val="clear" w:color="auto" w:fill="FFFFFF"/>
          <w:lang w:val="en-US"/>
        </w:rPr>
        <w:t xml:space="preserve"> in the monuments in Romania from the </w:t>
      </w:r>
      <w:r w:rsidR="0017164A">
        <w:rPr>
          <w:rFonts w:ascii="Times New Roman" w:hAnsi="Times New Roman"/>
          <w:color w:val="000000"/>
          <w:sz w:val="24"/>
          <w:szCs w:val="24"/>
          <w:shd w:val="clear" w:color="auto" w:fill="FFFFFF"/>
          <w:lang w:val="en-US"/>
        </w:rPr>
        <w:t>17</w:t>
      </w:r>
      <w:r w:rsidR="0017164A" w:rsidRPr="00422E5E">
        <w:rPr>
          <w:rFonts w:ascii="Times New Roman" w:hAnsi="Times New Roman"/>
          <w:color w:val="000000"/>
          <w:sz w:val="24"/>
          <w:szCs w:val="24"/>
          <w:shd w:val="clear" w:color="auto" w:fill="FFFFFF"/>
          <w:vertAlign w:val="superscript"/>
          <w:lang w:val="en-US"/>
        </w:rPr>
        <w:t>th</w:t>
      </w:r>
      <w:r w:rsidR="0017164A">
        <w:rPr>
          <w:rFonts w:ascii="Times New Roman" w:hAnsi="Times New Roman"/>
          <w:color w:val="000000"/>
          <w:sz w:val="24"/>
          <w:szCs w:val="24"/>
          <w:shd w:val="clear" w:color="auto" w:fill="FFFFFF"/>
          <w:lang w:val="en-US"/>
        </w:rPr>
        <w:t xml:space="preserve"> </w:t>
      </w:r>
      <w:r w:rsidR="0017164A" w:rsidRPr="00333BCE">
        <w:rPr>
          <w:rFonts w:ascii="Times New Roman" w:hAnsi="Times New Roman"/>
          <w:color w:val="000000"/>
          <w:sz w:val="24"/>
          <w:szCs w:val="24"/>
          <w:shd w:val="clear" w:color="auto" w:fill="FFFFFF"/>
          <w:lang w:val="en-US"/>
        </w:rPr>
        <w:t>century</w:t>
      </w:r>
      <w:r w:rsidR="0075590F">
        <w:rPr>
          <w:rFonts w:ascii="Times New Roman" w:hAnsi="Times New Roman"/>
          <w:color w:val="000000"/>
          <w:sz w:val="24"/>
          <w:szCs w:val="24"/>
          <w:shd w:val="clear" w:color="auto" w:fill="FFFFFF"/>
          <w:lang w:val="en-US"/>
        </w:rPr>
        <w:t>. In this the author</w:t>
      </w:r>
      <w:r w:rsidR="0017164A">
        <w:rPr>
          <w:rFonts w:ascii="Times New Roman" w:hAnsi="Times New Roman"/>
          <w:color w:val="000000"/>
          <w:sz w:val="24"/>
          <w:szCs w:val="24"/>
          <w:shd w:val="clear" w:color="auto" w:fill="FFFFFF"/>
          <w:lang w:val="en-US"/>
        </w:rPr>
        <w:t xml:space="preserve"> agree</w:t>
      </w:r>
      <w:r w:rsidR="0075590F">
        <w:rPr>
          <w:rFonts w:ascii="Times New Roman" w:hAnsi="Times New Roman"/>
          <w:color w:val="000000"/>
          <w:sz w:val="24"/>
          <w:szCs w:val="24"/>
          <w:shd w:val="clear" w:color="auto" w:fill="FFFFFF"/>
          <w:lang w:val="en-US"/>
        </w:rPr>
        <w:t>s</w:t>
      </w:r>
      <w:r w:rsidR="0017164A">
        <w:rPr>
          <w:rFonts w:ascii="Times New Roman" w:hAnsi="Times New Roman"/>
          <w:color w:val="000000"/>
          <w:sz w:val="24"/>
          <w:szCs w:val="24"/>
          <w:shd w:val="clear" w:color="auto" w:fill="FFFFFF"/>
          <w:lang w:val="en-US"/>
        </w:rPr>
        <w:t xml:space="preserve"> with </w:t>
      </w:r>
      <w:r w:rsidR="0017164A" w:rsidRPr="00422E5E">
        <w:rPr>
          <w:rFonts w:ascii="Times New Roman" w:hAnsi="Times New Roman"/>
          <w:color w:val="000000"/>
          <w:sz w:val="24"/>
          <w:szCs w:val="24"/>
          <w:shd w:val="clear" w:color="auto" w:fill="FFFFFF"/>
          <w:lang w:val="en-US"/>
        </w:rPr>
        <w:t>Helen Evans</w:t>
      </w:r>
      <w:r w:rsidR="0017164A">
        <w:rPr>
          <w:rFonts w:ascii="Times New Roman" w:hAnsi="Times New Roman"/>
          <w:color w:val="000000"/>
          <w:sz w:val="24"/>
          <w:szCs w:val="24"/>
          <w:shd w:val="clear" w:color="auto" w:fill="FFFFFF"/>
          <w:lang w:val="en-US"/>
        </w:rPr>
        <w:t>’ insight that the year 1557, when the term “Byzantium”</w:t>
      </w:r>
      <w:r w:rsidR="0075590F" w:rsidRPr="0075590F">
        <w:rPr>
          <w:rFonts w:ascii="Times New Roman" w:hAnsi="Times New Roman"/>
          <w:color w:val="000000"/>
          <w:sz w:val="24"/>
          <w:szCs w:val="24"/>
          <w:shd w:val="clear" w:color="auto" w:fill="FFFFFF"/>
          <w:lang w:val="en-US"/>
        </w:rPr>
        <w:t xml:space="preserve"> </w:t>
      </w:r>
      <w:r w:rsidR="0075590F">
        <w:rPr>
          <w:rFonts w:ascii="Times New Roman" w:hAnsi="Times New Roman"/>
          <w:color w:val="000000"/>
          <w:sz w:val="24"/>
          <w:szCs w:val="24"/>
          <w:shd w:val="clear" w:color="auto" w:fill="FFFFFF"/>
          <w:lang w:val="en-US"/>
        </w:rPr>
        <w:t xml:space="preserve">appeared in research, was in fact an important date for the Christian East because it marked the end of the medieval Orthodox tradition and its transition into the </w:t>
      </w:r>
      <w:r w:rsidR="0075590F" w:rsidRPr="00422E5E">
        <w:rPr>
          <w:rFonts w:ascii="Times New Roman" w:hAnsi="Times New Roman"/>
          <w:color w:val="000000"/>
          <w:sz w:val="24"/>
          <w:szCs w:val="24"/>
          <w:shd w:val="clear" w:color="auto" w:fill="FFFFFF"/>
          <w:lang w:val="en-US"/>
        </w:rPr>
        <w:t>pre-modern period</w:t>
      </w:r>
      <w:r w:rsidR="0075590F">
        <w:rPr>
          <w:rFonts w:ascii="Times New Roman" w:hAnsi="Times New Roman"/>
          <w:color w:val="000000"/>
          <w:sz w:val="24"/>
          <w:szCs w:val="24"/>
          <w:shd w:val="clear" w:color="auto" w:fill="FFFFFF"/>
          <w:lang w:val="en-US"/>
        </w:rPr>
        <w:t>.</w:t>
      </w:r>
    </w:p>
    <w:p w:rsidR="001879C9" w:rsidRPr="00BD32F8" w:rsidRDefault="001879C9">
      <w:pPr>
        <w:rPr>
          <w:lang w:val="en-US"/>
        </w:rPr>
      </w:pPr>
    </w:p>
    <w:sectPr w:rsidR="001879C9" w:rsidRPr="00BD32F8" w:rsidSect="001879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60C" w:rsidRDefault="00FC360C" w:rsidP="00EC4435">
      <w:pPr>
        <w:spacing w:after="0" w:line="240" w:lineRule="auto"/>
      </w:pPr>
      <w:r>
        <w:separator/>
      </w:r>
    </w:p>
  </w:endnote>
  <w:endnote w:type="continuationSeparator" w:id="1">
    <w:p w:rsidR="00FC360C" w:rsidRDefault="00FC360C" w:rsidP="00EC4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60C" w:rsidRDefault="00FC360C" w:rsidP="00EC4435">
      <w:pPr>
        <w:spacing w:after="0" w:line="240" w:lineRule="auto"/>
      </w:pPr>
      <w:r>
        <w:separator/>
      </w:r>
    </w:p>
  </w:footnote>
  <w:footnote w:type="continuationSeparator" w:id="1">
    <w:p w:rsidR="00FC360C" w:rsidRDefault="00FC360C" w:rsidP="00EC4435">
      <w:pPr>
        <w:spacing w:after="0" w:line="240" w:lineRule="auto"/>
      </w:pPr>
      <w:r>
        <w:continuationSeparator/>
      </w:r>
    </w:p>
  </w:footnote>
  <w:footnote w:id="2">
    <w:p w:rsidR="00EC4435" w:rsidRPr="00EC4435" w:rsidRDefault="00EC4435" w:rsidP="000E311E">
      <w:pPr>
        <w:pStyle w:val="FootnoteText"/>
        <w:jc w:val="both"/>
        <w:rPr>
          <w:rFonts w:ascii="Times New Roman" w:hAnsi="Times New Roman"/>
          <w:lang w:val="en-US"/>
        </w:rPr>
      </w:pPr>
      <w:r w:rsidRPr="00EC4435">
        <w:rPr>
          <w:rStyle w:val="FootnoteReference"/>
          <w:rFonts w:ascii="Times New Roman" w:hAnsi="Times New Roman"/>
        </w:rPr>
        <w:footnoteRef/>
      </w:r>
      <w:r w:rsidRPr="00EC4435">
        <w:rPr>
          <w:rFonts w:ascii="Times New Roman" w:hAnsi="Times New Roman"/>
        </w:rPr>
        <w:t xml:space="preserve"> </w:t>
      </w:r>
      <w:r w:rsidRPr="00EC4435">
        <w:rPr>
          <w:rFonts w:ascii="Times New Roman" w:hAnsi="Times New Roman"/>
          <w:lang w:val="en-US"/>
        </w:rPr>
        <w:t>Dr</w:t>
      </w:r>
      <w:r>
        <w:rPr>
          <w:lang w:val="en-US"/>
        </w:rPr>
        <w:t xml:space="preserve"> </w:t>
      </w:r>
      <w:r>
        <w:rPr>
          <w:rFonts w:ascii="Times New Roman" w:hAnsi="Times New Roman"/>
          <w:lang w:val="en-US"/>
        </w:rPr>
        <w:t xml:space="preserve">Emmanuel S. Moutafov is an Associate Professor and a scientific secretary </w:t>
      </w:r>
      <w:r w:rsidR="000E311E">
        <w:rPr>
          <w:rFonts w:ascii="Times New Roman" w:hAnsi="Times New Roman"/>
          <w:lang w:val="en-US"/>
        </w:rPr>
        <w:t>of</w:t>
      </w:r>
      <w:r>
        <w:rPr>
          <w:rFonts w:ascii="Times New Roman" w:hAnsi="Times New Roman"/>
          <w:lang w:val="en-US"/>
        </w:rPr>
        <w:t xml:space="preserve"> the Institute of Art Studies at the Bulgarian Academy of Sciences, as well as a member of the General Assembly </w:t>
      </w:r>
      <w:r w:rsidR="00954AF9">
        <w:rPr>
          <w:rFonts w:ascii="Times New Roman" w:hAnsi="Times New Roman"/>
          <w:lang w:val="en-US"/>
        </w:rPr>
        <w:t>of the same Academy.</w:t>
      </w:r>
      <w:r w:rsidR="000E311E">
        <w:rPr>
          <w:rFonts w:ascii="Times New Roman" w:hAnsi="Times New Roman"/>
          <w:lang w:val="en-US"/>
        </w:rPr>
        <w:t xml:space="preserve"> He is a Hellenist, Byzantinist and works in the fields of Greek epigraphy and paleography, Orthodox iconography, painter’s manuals and comparative Balkan Studies.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6454CA"/>
    <w:rsid w:val="0000371A"/>
    <w:rsid w:val="00031C49"/>
    <w:rsid w:val="000C12ED"/>
    <w:rsid w:val="000E311E"/>
    <w:rsid w:val="000F5690"/>
    <w:rsid w:val="00137B62"/>
    <w:rsid w:val="001416A4"/>
    <w:rsid w:val="0017164A"/>
    <w:rsid w:val="0018190F"/>
    <w:rsid w:val="001879C9"/>
    <w:rsid w:val="001C263B"/>
    <w:rsid w:val="0020742F"/>
    <w:rsid w:val="0021791C"/>
    <w:rsid w:val="0022371A"/>
    <w:rsid w:val="002562F7"/>
    <w:rsid w:val="00283B75"/>
    <w:rsid w:val="002A6550"/>
    <w:rsid w:val="00320D64"/>
    <w:rsid w:val="00412F05"/>
    <w:rsid w:val="00505F0A"/>
    <w:rsid w:val="00536EE9"/>
    <w:rsid w:val="005552F5"/>
    <w:rsid w:val="0058396F"/>
    <w:rsid w:val="005961F8"/>
    <w:rsid w:val="005A1563"/>
    <w:rsid w:val="005B3AB1"/>
    <w:rsid w:val="005F5996"/>
    <w:rsid w:val="006045C6"/>
    <w:rsid w:val="006454CA"/>
    <w:rsid w:val="006508F6"/>
    <w:rsid w:val="006E593E"/>
    <w:rsid w:val="00716E6A"/>
    <w:rsid w:val="0073403D"/>
    <w:rsid w:val="0075590F"/>
    <w:rsid w:val="00771101"/>
    <w:rsid w:val="00772D34"/>
    <w:rsid w:val="007733BD"/>
    <w:rsid w:val="007B0C3C"/>
    <w:rsid w:val="007B355B"/>
    <w:rsid w:val="00831DD0"/>
    <w:rsid w:val="00845F8B"/>
    <w:rsid w:val="00846D03"/>
    <w:rsid w:val="00862298"/>
    <w:rsid w:val="00891D4C"/>
    <w:rsid w:val="008B1DCD"/>
    <w:rsid w:val="008D5E3D"/>
    <w:rsid w:val="00954AF9"/>
    <w:rsid w:val="00966CAD"/>
    <w:rsid w:val="00A779D2"/>
    <w:rsid w:val="00AB084D"/>
    <w:rsid w:val="00B63943"/>
    <w:rsid w:val="00B644D8"/>
    <w:rsid w:val="00BB37E4"/>
    <w:rsid w:val="00BB7426"/>
    <w:rsid w:val="00BD32F8"/>
    <w:rsid w:val="00BF6B54"/>
    <w:rsid w:val="00C07088"/>
    <w:rsid w:val="00CA6A90"/>
    <w:rsid w:val="00CF46D8"/>
    <w:rsid w:val="00CF6B58"/>
    <w:rsid w:val="00D540BC"/>
    <w:rsid w:val="00D80201"/>
    <w:rsid w:val="00DB095E"/>
    <w:rsid w:val="00DD33C8"/>
    <w:rsid w:val="00E07AD9"/>
    <w:rsid w:val="00E4175A"/>
    <w:rsid w:val="00E73890"/>
    <w:rsid w:val="00E83996"/>
    <w:rsid w:val="00EB78D3"/>
    <w:rsid w:val="00EC4435"/>
    <w:rsid w:val="00EF0005"/>
    <w:rsid w:val="00EF187A"/>
    <w:rsid w:val="00F04201"/>
    <w:rsid w:val="00F7140F"/>
    <w:rsid w:val="00FA456D"/>
    <w:rsid w:val="00FB7719"/>
    <w:rsid w:val="00FC3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4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43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443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846-7F80-4A52-925D-FD365C37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cp:revision>
  <dcterms:created xsi:type="dcterms:W3CDTF">2013-11-30T06:50:00Z</dcterms:created>
  <dcterms:modified xsi:type="dcterms:W3CDTF">2013-11-30T07:51:00Z</dcterms:modified>
</cp:coreProperties>
</file>